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C361E" w14:textId="0A861CC2" w:rsidR="00DB2F33" w:rsidRDefault="00DB2F33" w:rsidP="00DB2F33">
      <w:pPr>
        <w:bidi w:val="0"/>
        <w:jc w:val="center"/>
        <w:rPr>
          <w:lang w:bidi="ar-EG"/>
        </w:rPr>
      </w:pPr>
      <w:r>
        <w:rPr>
          <w:lang w:bidi="ar-EG"/>
        </w:rPr>
        <w:t>Fundamentals of Strategy</w:t>
      </w:r>
    </w:p>
    <w:p w14:paraId="166AB055" w14:textId="4F6BA9C1" w:rsidR="00DB2F33" w:rsidRDefault="00DB2F33" w:rsidP="00DB2F33">
      <w:pPr>
        <w:bidi w:val="0"/>
        <w:jc w:val="center"/>
        <w:rPr>
          <w:lang w:bidi="ar-EG"/>
        </w:rPr>
      </w:pPr>
      <w:r>
        <w:rPr>
          <w:lang w:bidi="ar-EG"/>
        </w:rPr>
        <w:t>Chapter 1</w:t>
      </w:r>
    </w:p>
    <w:p w14:paraId="0174E64E" w14:textId="3F2F58B3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>: 1.2 What is strategy?1</w:t>
      </w:r>
    </w:p>
    <w:p w14:paraId="7CB3F57B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Strategy is the long-term direction of an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. </w:t>
      </w:r>
      <w:proofErr w:type="gramStart"/>
      <w:r w:rsidRPr="007A6199">
        <w:rPr>
          <w:lang w:bidi="ar-EG"/>
        </w:rPr>
        <w:t>Thus</w:t>
      </w:r>
      <w:proofErr w:type="gramEnd"/>
      <w:r w:rsidRPr="007A6199">
        <w:rPr>
          <w:lang w:bidi="ar-EG"/>
        </w:rPr>
        <w:t xml:space="preserve"> the long-term direction of </w:t>
      </w:r>
    </w:p>
    <w:p w14:paraId="1EDD63E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Amazon is from book retailing to internet services in general. This section examines the </w:t>
      </w:r>
    </w:p>
    <w:p w14:paraId="2E4E4972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practical implication of this definition of strategy; distinguishes between different levels of </w:t>
      </w:r>
    </w:p>
    <w:p w14:paraId="0C645A8E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strategy; and explains how to </w:t>
      </w:r>
      <w:proofErr w:type="spellStart"/>
      <w:r w:rsidRPr="007A6199">
        <w:rPr>
          <w:lang w:bidi="ar-EG"/>
        </w:rPr>
        <w:t>summarise</w:t>
      </w:r>
      <w:proofErr w:type="spellEnd"/>
      <w:r w:rsidRPr="007A6199">
        <w:rPr>
          <w:lang w:bidi="ar-EG"/>
        </w:rPr>
        <w:t xml:space="preserve"> an </w:t>
      </w:r>
      <w:proofErr w:type="spellStart"/>
      <w:r w:rsidRPr="007A6199">
        <w:rPr>
          <w:lang w:bidi="ar-EG"/>
        </w:rPr>
        <w:t>organisation’s</w:t>
      </w:r>
      <w:proofErr w:type="spellEnd"/>
      <w:r w:rsidRPr="007A6199">
        <w:rPr>
          <w:lang w:bidi="ar-EG"/>
        </w:rPr>
        <w:t xml:space="preserve"> strategy in a ‘strategy statement’. </w:t>
      </w:r>
    </w:p>
    <w:p w14:paraId="00F2BFA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1.2.1 Defining strategy </w:t>
      </w:r>
    </w:p>
    <w:p w14:paraId="7BAEF069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Defining strategy as the long-term direction of an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implies a more comprehensive </w:t>
      </w:r>
    </w:p>
    <w:p w14:paraId="0149D353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view than some influential definitions. Figure 1.1 shows the strategy definitions of several </w:t>
      </w:r>
    </w:p>
    <w:p w14:paraId="083CDAD1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>leading strategy theorists: Alfred Chandler and Michael Porter, both from the Harvard</w:t>
      </w:r>
    </w:p>
    <w:p w14:paraId="21A3383B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Business School, Peter Drucker from Claremont University, California and Henry Mintzberg, </w:t>
      </w:r>
    </w:p>
    <w:p w14:paraId="0DB0E62C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from McGill University, Canada. Each </w:t>
      </w:r>
      <w:proofErr w:type="gramStart"/>
      <w:r w:rsidRPr="007A6199">
        <w:rPr>
          <w:lang w:bidi="ar-EG"/>
        </w:rPr>
        <w:t>points</w:t>
      </w:r>
      <w:proofErr w:type="gramEnd"/>
      <w:r w:rsidRPr="007A6199">
        <w:rPr>
          <w:lang w:bidi="ar-EG"/>
        </w:rPr>
        <w:t xml:space="preserve"> to important elements of strategy. Chandler </w:t>
      </w:r>
    </w:p>
    <w:p w14:paraId="567AE0B1" w14:textId="77777777" w:rsidR="007A6199" w:rsidRPr="007A6199" w:rsidRDefault="007A6199" w:rsidP="00DB2F33">
      <w:pPr>
        <w:bidi w:val="0"/>
        <w:rPr>
          <w:lang w:bidi="ar-EG"/>
        </w:rPr>
      </w:pPr>
      <w:proofErr w:type="spellStart"/>
      <w:r w:rsidRPr="007A6199">
        <w:rPr>
          <w:lang w:bidi="ar-EG"/>
        </w:rPr>
        <w:t>emphasises</w:t>
      </w:r>
      <w:proofErr w:type="spellEnd"/>
      <w:r w:rsidRPr="007A6199">
        <w:rPr>
          <w:lang w:bidi="ar-EG"/>
        </w:rPr>
        <w:t xml:space="preserve"> a logical flow from the determination of goals and objectives to the allocation </w:t>
      </w:r>
    </w:p>
    <w:p w14:paraId="430AB90F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of resources. Porter focuses on deliberate choices, difference and competition. Drucker suggests </w:t>
      </w:r>
    </w:p>
    <w:p w14:paraId="0D6A5303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that it is a theory about how a firm will win.2 Mintzberg, however, takes the view that </w:t>
      </w:r>
    </w:p>
    <w:p w14:paraId="42FF5668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strategy is less certain and uses the word ‘pattern’ to allow for the fact that strategies do </w:t>
      </w:r>
    </w:p>
    <w:p w14:paraId="58A2B61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not always follow a deliberately chosen and logical plan, but can emerge in more ad hoc </w:t>
      </w:r>
    </w:p>
    <w:p w14:paraId="75304FD1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ways. Sometimes strategies reflect a series of incremental decisions that only cohere into a </w:t>
      </w:r>
    </w:p>
    <w:p w14:paraId="5972FF5B" w14:textId="77777777" w:rsidR="007A6199" w:rsidRPr="007A6199" w:rsidRDefault="007A6199" w:rsidP="00DB2F33">
      <w:pPr>
        <w:bidi w:val="0"/>
        <w:rPr>
          <w:lang w:bidi="ar-EG"/>
        </w:rPr>
      </w:pPr>
      <w:proofErr w:type="spellStart"/>
      <w:r w:rsidRPr="007A6199">
        <w:rPr>
          <w:lang w:bidi="ar-EG"/>
        </w:rPr>
        <w:t>recognisable</w:t>
      </w:r>
      <w:proofErr w:type="spellEnd"/>
      <w:r w:rsidRPr="007A6199">
        <w:rPr>
          <w:lang w:bidi="ar-EG"/>
        </w:rPr>
        <w:t xml:space="preserve"> pattern – or ‘strategy’ – after some time. </w:t>
      </w:r>
    </w:p>
    <w:p w14:paraId="2BBB3EC5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There are two advantages to our opening definition of strategy. First, the long-term direction </w:t>
      </w:r>
    </w:p>
    <w:p w14:paraId="4963D6F2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of an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can include both deliberate, logical strategy and more incremental, </w:t>
      </w:r>
    </w:p>
    <w:p w14:paraId="1639D16A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emergent patterns of strategy. Second, long-term direction can include both strategies that </w:t>
      </w:r>
    </w:p>
    <w:p w14:paraId="43239EA2" w14:textId="77777777" w:rsidR="007A6199" w:rsidRPr="007A6199" w:rsidRDefault="007A6199" w:rsidP="00DB2F33">
      <w:pPr>
        <w:bidi w:val="0"/>
        <w:rPr>
          <w:lang w:bidi="ar-EG"/>
        </w:rPr>
      </w:pPr>
      <w:proofErr w:type="spellStart"/>
      <w:r w:rsidRPr="007A6199">
        <w:rPr>
          <w:lang w:bidi="ar-EG"/>
        </w:rPr>
        <w:t>emphasise</w:t>
      </w:r>
      <w:proofErr w:type="spellEnd"/>
      <w:r w:rsidRPr="007A6199">
        <w:rPr>
          <w:lang w:bidi="ar-EG"/>
        </w:rPr>
        <w:t xml:space="preserve"> difference and competition, and strategies that </w:t>
      </w:r>
      <w:proofErr w:type="spellStart"/>
      <w:r w:rsidRPr="007A6199">
        <w:rPr>
          <w:lang w:bidi="ar-EG"/>
        </w:rPr>
        <w:t>recognise</w:t>
      </w:r>
      <w:proofErr w:type="spellEnd"/>
      <w:r w:rsidRPr="007A6199">
        <w:rPr>
          <w:lang w:bidi="ar-EG"/>
        </w:rPr>
        <w:t xml:space="preserve"> the roles of cooperation </w:t>
      </w:r>
    </w:p>
    <w:p w14:paraId="48897F7F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and even imitation. </w:t>
      </w:r>
    </w:p>
    <w:p w14:paraId="5DED1263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 three elements of this strategy definition – the long term, direction and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– </w:t>
      </w:r>
    </w:p>
    <w:p w14:paraId="6AE7455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can each be explored further. The strategy of Tesla Motors illustrates important points (see </w:t>
      </w:r>
    </w:p>
    <w:p w14:paraId="455C119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Illustration 1.1): </w:t>
      </w:r>
    </w:p>
    <w:p w14:paraId="781BB8C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lastRenderedPageBreak/>
        <w:t xml:space="preserve">• The long term. Strategies are typically measured over years, for some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a </w:t>
      </w:r>
    </w:p>
    <w:p w14:paraId="5A8C8BD9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decade or more. The importance of a long-term perspective on strategy is </w:t>
      </w:r>
      <w:proofErr w:type="spellStart"/>
      <w:r w:rsidRPr="007A6199">
        <w:rPr>
          <w:lang w:bidi="ar-EG"/>
        </w:rPr>
        <w:t>emphasised</w:t>
      </w:r>
      <w:proofErr w:type="spellEnd"/>
      <w:r w:rsidRPr="007A6199">
        <w:rPr>
          <w:lang w:bidi="ar-EG"/>
        </w:rPr>
        <w:t xml:space="preserve"> </w:t>
      </w:r>
    </w:p>
    <w:p w14:paraId="5CDDF0DA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by the ‘three horizons’ framework shown in Figure 1.2. The three-horizons framework </w:t>
      </w:r>
    </w:p>
    <w:p w14:paraId="496DC00C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suggests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should think of their businesses or activities in terms of different </w:t>
      </w:r>
    </w:p>
    <w:p w14:paraId="126D78EF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‘horizons’, defined by time. Horizon 1 businesses are basically the current core </w:t>
      </w:r>
    </w:p>
    <w:p w14:paraId="0CC523DF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activities. In the case of Tesla Motors, Horizon 1 includes the original Tesla Roadster car </w:t>
      </w:r>
    </w:p>
    <w:p w14:paraId="01FDDA9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and subsequent models. Horizon 1 businesses need defending and extending but the </w:t>
      </w:r>
    </w:p>
    <w:p w14:paraId="02B7654B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expectation is that in the long term they risk becoming flat or declining in terms of profits </w:t>
      </w:r>
    </w:p>
    <w:p w14:paraId="50B5959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(or whatever else the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values). Horizon 2 businesses are emerging activities </w:t>
      </w:r>
    </w:p>
    <w:p w14:paraId="613873D4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that should provide new future sources of profit. For Tesla, that might include the new </w:t>
      </w:r>
    </w:p>
    <w:p w14:paraId="4DC06421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mega-battery business. Finally, there are Horizon 3 possibilities, which are more open </w:t>
      </w:r>
    </w:p>
    <w:p w14:paraId="68CE3734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and for which outcomes are even more uncertain. These are typically risky research and </w:t>
      </w:r>
    </w:p>
    <w:p w14:paraId="4A28B15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>development projects, start-up ventures, test-market pilots or similar: at Tesla, these might</w:t>
      </w:r>
    </w:p>
    <w:p w14:paraId="16281C3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be further solar electric initiatives, rockets and space transportation. For a fast-moving </w:t>
      </w:r>
    </w:p>
    <w:p w14:paraId="1BCF3A02" w14:textId="77777777" w:rsidR="007A6199" w:rsidRPr="007A6199" w:rsidRDefault="007A6199" w:rsidP="00DB2F33">
      <w:pPr>
        <w:bidi w:val="0"/>
        <w:rPr>
          <w:lang w:bidi="ar-EG"/>
        </w:rPr>
      </w:pP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like Tesla, Horizon 3 might generate profits a few years from the present </w:t>
      </w:r>
    </w:p>
    <w:p w14:paraId="77F111E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time. In a pharmaceutical company, where the R&amp;D and regulatory processes for a new </w:t>
      </w:r>
    </w:p>
    <w:p w14:paraId="7648A714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drug take many </w:t>
      </w:r>
      <w:proofErr w:type="gramStart"/>
      <w:r w:rsidRPr="007A6199">
        <w:rPr>
          <w:lang w:bidi="ar-EG"/>
        </w:rPr>
        <w:t>years,</w:t>
      </w:r>
      <w:proofErr w:type="gramEnd"/>
      <w:r w:rsidRPr="007A6199">
        <w:rPr>
          <w:lang w:bidi="ar-EG"/>
        </w:rPr>
        <w:t xml:space="preserve"> Horizon 3 might be a decade ahead. While timescales might differ, </w:t>
      </w:r>
    </w:p>
    <w:p w14:paraId="5C3E944A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as industries and types of </w:t>
      </w:r>
      <w:proofErr w:type="gramStart"/>
      <w:r w:rsidRPr="007A6199">
        <w:rPr>
          <w:lang w:bidi="ar-EG"/>
        </w:rPr>
        <w:t>firm</w:t>
      </w:r>
      <w:proofErr w:type="gramEnd"/>
      <w:r w:rsidRPr="007A6199">
        <w:rPr>
          <w:lang w:bidi="ar-EG"/>
        </w:rPr>
        <w:t xml:space="preserve"> can move at different rates, the basic point about the ‘three </w:t>
      </w:r>
    </w:p>
    <w:p w14:paraId="67CBB59E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horizons’ framework is that managers need to avoid focusing on the short-term issues of </w:t>
      </w:r>
    </w:p>
    <w:p w14:paraId="0D036D55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their existing activities. Strategy involves pushing out Horizon 1 as far as possible, at the </w:t>
      </w:r>
    </w:p>
    <w:p w14:paraId="5785FDD1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same time as looking to Horizons 2 and 3. </w:t>
      </w:r>
    </w:p>
    <w:p w14:paraId="4A670DA5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• Strategic direction. Over the years, strategies follow some kind of long-term direction </w:t>
      </w:r>
    </w:p>
    <w:p w14:paraId="6E836129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or trajectory. The strategic direction of Tesla Motors is from the original electric car to a </w:t>
      </w:r>
    </w:p>
    <w:p w14:paraId="4133432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diversified set of solar power offerings. Sometimes a strategic direction only emerges as </w:t>
      </w:r>
    </w:p>
    <w:p w14:paraId="66A40050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 coherent pattern over time. Typically, however, managers and entrepreneurs try to set </w:t>
      </w:r>
    </w:p>
    <w:p w14:paraId="3CACF26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 direction of their strategy according to long-term objectives. In private-sector businesses, </w:t>
      </w:r>
    </w:p>
    <w:p w14:paraId="51DC1E20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 objective guiding strategic direction is usually </w:t>
      </w:r>
      <w:proofErr w:type="spellStart"/>
      <w:r w:rsidRPr="007A6199">
        <w:rPr>
          <w:lang w:bidi="ar-EG"/>
        </w:rPr>
        <w:t>maximising</w:t>
      </w:r>
      <w:proofErr w:type="spellEnd"/>
      <w:r w:rsidRPr="007A6199">
        <w:rPr>
          <w:lang w:bidi="ar-EG"/>
        </w:rPr>
        <w:t xml:space="preserve"> profits for shareholders. </w:t>
      </w:r>
    </w:p>
    <w:p w14:paraId="047CA11F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However, profits do not always set strategic direction. First, public-sector and </w:t>
      </w:r>
    </w:p>
    <w:p w14:paraId="3C3DE08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charity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may set their strategic direction according to other objectives: for </w:t>
      </w:r>
    </w:p>
    <w:p w14:paraId="2CDB72B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example, a sports club’s objective may be to move up from one league to a higher one. </w:t>
      </w:r>
    </w:p>
    <w:p w14:paraId="79CC7785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Second, even in the private sector profit is not always the sole criterion for strategy. Thus </w:t>
      </w:r>
    </w:p>
    <w:p w14:paraId="34122D7E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lastRenderedPageBreak/>
        <w:t xml:space="preserve">family businesses may sometimes sacrifice the </w:t>
      </w:r>
      <w:proofErr w:type="spellStart"/>
      <w:r w:rsidRPr="007A6199">
        <w:rPr>
          <w:lang w:bidi="ar-EG"/>
        </w:rPr>
        <w:t>maximisation</w:t>
      </w:r>
      <w:proofErr w:type="spellEnd"/>
      <w:r w:rsidRPr="007A6199">
        <w:rPr>
          <w:lang w:bidi="ar-EG"/>
        </w:rPr>
        <w:t xml:space="preserve"> of profits for family objectives, </w:t>
      </w:r>
    </w:p>
    <w:p w14:paraId="3867FE22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for </w:t>
      </w:r>
      <w:proofErr w:type="gramStart"/>
      <w:r w:rsidRPr="007A6199">
        <w:rPr>
          <w:lang w:bidi="ar-EG"/>
        </w:rPr>
        <w:t>example</w:t>
      </w:r>
      <w:proofErr w:type="gramEnd"/>
      <w:r w:rsidRPr="007A6199">
        <w:rPr>
          <w:lang w:bidi="ar-EG"/>
        </w:rPr>
        <w:t xml:space="preserve"> passing down the management of the business to the next generation. </w:t>
      </w:r>
    </w:p>
    <w:p w14:paraId="088D4382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 objectives behind strategic direction always need </w:t>
      </w:r>
      <w:proofErr w:type="gramStart"/>
      <w:r w:rsidRPr="007A6199">
        <w:rPr>
          <w:lang w:bidi="ar-EG"/>
        </w:rPr>
        <w:t>close scrutiny</w:t>
      </w:r>
      <w:proofErr w:type="gramEnd"/>
      <w:r w:rsidRPr="007A6199">
        <w:rPr>
          <w:lang w:bidi="ar-EG"/>
        </w:rPr>
        <w:t xml:space="preserve">. </w:t>
      </w:r>
    </w:p>
    <w:p w14:paraId="2E638DF2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•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.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typically have many internal and external stakeholders, in </w:t>
      </w:r>
    </w:p>
    <w:p w14:paraId="3C494DD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other words, people and groups that depend on the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and upon which the </w:t>
      </w:r>
    </w:p>
    <w:p w14:paraId="633BEB2C" w14:textId="77777777" w:rsidR="007A6199" w:rsidRPr="007A6199" w:rsidRDefault="007A6199" w:rsidP="00DB2F33">
      <w:pPr>
        <w:bidi w:val="0"/>
        <w:rPr>
          <w:lang w:bidi="ar-EG"/>
        </w:rPr>
      </w:pP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itself depends. Internally,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are filled with people, typically with </w:t>
      </w:r>
    </w:p>
    <w:p w14:paraId="0CB9EE6C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diverse, competing and </w:t>
      </w:r>
      <w:proofErr w:type="gramStart"/>
      <w:r w:rsidRPr="007A6199">
        <w:rPr>
          <w:lang w:bidi="ar-EG"/>
        </w:rPr>
        <w:t>more or less reasonable</w:t>
      </w:r>
      <w:proofErr w:type="gramEnd"/>
      <w:r w:rsidRPr="007A6199">
        <w:rPr>
          <w:lang w:bidi="ar-EG"/>
        </w:rPr>
        <w:t xml:space="preserve"> views of what should be done. At Tesla, </w:t>
      </w:r>
    </w:p>
    <w:p w14:paraId="53FC6D3D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co-founder and original CEO Eberhard was fired by new Chairman Elon Musk. In strategy, </w:t>
      </w:r>
    </w:p>
    <w:p w14:paraId="15F7AC5B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therefore, it is always important to look inside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and to consider the people </w:t>
      </w:r>
    </w:p>
    <w:p w14:paraId="599BE7D0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involved and their different interests and views. Externally, </w:t>
      </w:r>
      <w:proofErr w:type="spellStart"/>
      <w:r w:rsidRPr="007A6199">
        <w:rPr>
          <w:lang w:bidi="ar-EG"/>
        </w:rPr>
        <w:t>organisations</w:t>
      </w:r>
      <w:proofErr w:type="spellEnd"/>
      <w:r w:rsidRPr="007A6199">
        <w:rPr>
          <w:lang w:bidi="ar-EG"/>
        </w:rPr>
        <w:t xml:space="preserve"> are surrounded </w:t>
      </w:r>
    </w:p>
    <w:p w14:paraId="4D18FEB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by important relationships, for example with suppliers, customers, alliance partners, regulators </w:t>
      </w:r>
    </w:p>
    <w:p w14:paraId="52F07863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and investors. For Tesla, relationships with investors and advertisers are crucial. </w:t>
      </w:r>
    </w:p>
    <w:p w14:paraId="6E4759DC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Strategy, therefore, is also vitally concerned with an </w:t>
      </w:r>
      <w:proofErr w:type="spellStart"/>
      <w:r w:rsidRPr="007A6199">
        <w:rPr>
          <w:lang w:bidi="ar-EG"/>
        </w:rPr>
        <w:t>organisation’s</w:t>
      </w:r>
      <w:proofErr w:type="spellEnd"/>
      <w:r w:rsidRPr="007A6199">
        <w:rPr>
          <w:lang w:bidi="ar-EG"/>
        </w:rPr>
        <w:t xml:space="preserve"> external boundaries: </w:t>
      </w:r>
    </w:p>
    <w:p w14:paraId="424F3C57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 xml:space="preserve">in other words, questions about what to include within the </w:t>
      </w:r>
      <w:proofErr w:type="spellStart"/>
      <w:r w:rsidRPr="007A6199">
        <w:rPr>
          <w:lang w:bidi="ar-EG"/>
        </w:rPr>
        <w:t>organisation</w:t>
      </w:r>
      <w:proofErr w:type="spellEnd"/>
      <w:r w:rsidRPr="007A6199">
        <w:rPr>
          <w:lang w:bidi="ar-EG"/>
        </w:rPr>
        <w:t xml:space="preserve"> and how to </w:t>
      </w:r>
    </w:p>
    <w:p w14:paraId="74CAB356" w14:textId="77777777" w:rsidR="007A6199" w:rsidRPr="007A6199" w:rsidRDefault="007A6199" w:rsidP="00DB2F33">
      <w:pPr>
        <w:bidi w:val="0"/>
        <w:rPr>
          <w:lang w:bidi="ar-EG"/>
        </w:rPr>
      </w:pPr>
      <w:r w:rsidRPr="007A6199">
        <w:rPr>
          <w:lang w:bidi="ar-EG"/>
        </w:rPr>
        <w:t>manage important relationships with what is kept outside.</w:t>
      </w:r>
    </w:p>
    <w:p w14:paraId="7E5A8822" w14:textId="77777777" w:rsidR="0054072A" w:rsidRPr="007A6199" w:rsidRDefault="0054072A" w:rsidP="00DB2F33">
      <w:pPr>
        <w:bidi w:val="0"/>
        <w:rPr>
          <w:rFonts w:hint="cs"/>
          <w:lang w:bidi="ar-EG"/>
        </w:rPr>
      </w:pPr>
    </w:p>
    <w:sectPr w:rsidR="0054072A" w:rsidRPr="007A6199" w:rsidSect="0011314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99"/>
    <w:rsid w:val="0011314F"/>
    <w:rsid w:val="002B4F69"/>
    <w:rsid w:val="0054072A"/>
    <w:rsid w:val="007A6199"/>
    <w:rsid w:val="00DB2F33"/>
    <w:rsid w:val="00E3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C41E9"/>
  <w15:chartTrackingRefBased/>
  <w15:docId w15:val="{F21F5855-EB0C-4C48-9112-03E70EFB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7A6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1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1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1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1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1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1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1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6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1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1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1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1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1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51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Hashim</dc:creator>
  <cp:keywords/>
  <dc:description/>
  <cp:lastModifiedBy>Iman Hashim</cp:lastModifiedBy>
  <cp:revision>1</cp:revision>
  <dcterms:created xsi:type="dcterms:W3CDTF">2024-10-24T12:51:00Z</dcterms:created>
  <dcterms:modified xsi:type="dcterms:W3CDTF">2024-10-24T14:26:00Z</dcterms:modified>
</cp:coreProperties>
</file>